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A644" w14:textId="46A17DE4" w:rsidR="001A349A" w:rsidRDefault="001A349A" w:rsidP="004231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cs-CZ"/>
        </w:rPr>
      </w:pPr>
      <w:r w:rsidRPr="000845E2">
        <w:rPr>
          <w:rFonts w:ascii="Arial" w:eastAsia="Times New Roman" w:hAnsi="Arial" w:cs="Arial"/>
          <w:b/>
          <w:bCs/>
          <w:color w:val="0070C0"/>
          <w:sz w:val="36"/>
          <w:szCs w:val="36"/>
          <w:lang w:eastAsia="cs-CZ"/>
        </w:rPr>
        <w:t>Informační deska družstva</w:t>
      </w:r>
    </w:p>
    <w:p w14:paraId="647A26BA" w14:textId="77777777" w:rsidR="004231DB" w:rsidRPr="00936FB5" w:rsidRDefault="004231DB" w:rsidP="004231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</w:pPr>
    </w:p>
    <w:p w14:paraId="788B69EF" w14:textId="456F0D4C" w:rsidR="001A349A" w:rsidRPr="00C6507C" w:rsidRDefault="001A349A" w:rsidP="001A349A">
      <w:pPr>
        <w:spacing w:after="0" w:line="240" w:lineRule="auto"/>
        <w:jc w:val="both"/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cs-CZ"/>
        </w:rPr>
      </w:pPr>
      <w:r w:rsidRPr="00C6507C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cs-CZ"/>
        </w:rPr>
        <w:t>Na základě stanov je družstvo povinno zřídit informační desku. Zde na internetu se budou zveřejňovat informace, jako uvádíme na Informačních deskách, které jsou umístěny na nástěnkách v každém vchodu.</w:t>
      </w:r>
      <w:r w:rsidR="00B73FB8" w:rsidRPr="00C6507C">
        <w:rPr>
          <w:rFonts w:ascii="Arial" w:eastAsia="Times New Roman" w:hAnsi="Arial" w:cs="Arial"/>
          <w:b/>
          <w:bCs/>
          <w:color w:val="1F3864" w:themeColor="accent1" w:themeShade="80"/>
          <w:sz w:val="24"/>
          <w:szCs w:val="24"/>
          <w:lang w:eastAsia="cs-CZ"/>
        </w:rPr>
        <w:t xml:space="preserve"> Aktuální informace jsou uvedeny </w:t>
      </w:r>
      <w:r w:rsidR="00B73FB8" w:rsidRPr="00C6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červeně.</w:t>
      </w:r>
    </w:p>
    <w:p w14:paraId="176BE0E6" w14:textId="77777777" w:rsidR="001A349A" w:rsidRPr="00C6507C" w:rsidRDefault="001A349A" w:rsidP="001A34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6507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14:paraId="0C259F8E" w14:textId="3A1C0B14" w:rsidR="00DF721B" w:rsidRDefault="001C048C" w:rsidP="00680DD6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6507C">
        <w:rPr>
          <w:rFonts w:ascii="Arial" w:hAnsi="Arial" w:cs="Arial"/>
          <w:b/>
          <w:bCs/>
          <w:color w:val="FF0000"/>
          <w:sz w:val="24"/>
          <w:szCs w:val="24"/>
        </w:rPr>
        <w:t>Na stránky družstva b</w:t>
      </w:r>
      <w:r w:rsidR="004E1680" w:rsidRPr="00C6507C">
        <w:rPr>
          <w:rFonts w:ascii="Arial" w:hAnsi="Arial" w:cs="Arial"/>
          <w:b/>
          <w:bCs/>
          <w:color w:val="FF0000"/>
          <w:sz w:val="24"/>
          <w:szCs w:val="24"/>
        </w:rPr>
        <w:t>yly doplněny platby nájemného</w:t>
      </w:r>
      <w:r w:rsidR="00DF721B" w:rsidRPr="00C6507C">
        <w:rPr>
          <w:rFonts w:ascii="Arial" w:hAnsi="Arial" w:cs="Arial"/>
          <w:b/>
          <w:bCs/>
          <w:color w:val="FF0000"/>
          <w:sz w:val="24"/>
          <w:szCs w:val="24"/>
        </w:rPr>
        <w:t xml:space="preserve"> a slu</w:t>
      </w:r>
      <w:r w:rsidR="00616C01" w:rsidRPr="00C6507C">
        <w:rPr>
          <w:rFonts w:ascii="Arial" w:hAnsi="Arial" w:cs="Arial"/>
          <w:b/>
          <w:bCs/>
          <w:color w:val="FF0000"/>
          <w:sz w:val="24"/>
          <w:szCs w:val="24"/>
        </w:rPr>
        <w:t xml:space="preserve">žeb za </w:t>
      </w:r>
      <w:r w:rsidR="00B80ED6">
        <w:rPr>
          <w:rFonts w:ascii="Arial" w:hAnsi="Arial" w:cs="Arial"/>
          <w:b/>
          <w:bCs/>
          <w:color w:val="FF0000"/>
          <w:sz w:val="24"/>
          <w:szCs w:val="24"/>
        </w:rPr>
        <w:t xml:space="preserve">celý rok </w:t>
      </w:r>
      <w:r w:rsidR="004E1680" w:rsidRPr="00C6507C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DF721B" w:rsidRPr="00C6507C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0A05F9" w:rsidRPr="00C650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B80ED6">
        <w:rPr>
          <w:rFonts w:ascii="Arial" w:hAnsi="Arial" w:cs="Arial"/>
          <w:b/>
          <w:bCs/>
          <w:color w:val="FF0000"/>
          <w:sz w:val="24"/>
          <w:szCs w:val="24"/>
        </w:rPr>
        <w:t xml:space="preserve"> Platební morálka je velmi dobrá.</w:t>
      </w:r>
    </w:p>
    <w:p w14:paraId="06E0EFA3" w14:textId="698AE5F2" w:rsidR="004D3BA6" w:rsidRDefault="008C7F33" w:rsidP="00680DD6">
      <w:pPr>
        <w:pStyle w:val="Bezmezer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V </w:t>
      </w:r>
      <w:r w:rsidR="00B80ED6">
        <w:rPr>
          <w:rFonts w:ascii="Arial" w:hAnsi="Arial" w:cs="Arial"/>
          <w:b/>
          <w:bCs/>
          <w:color w:val="FF0000"/>
          <w:sz w:val="24"/>
          <w:szCs w:val="24"/>
        </w:rPr>
        <w:t>prosinci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2024 </w:t>
      </w:r>
      <w:r w:rsidR="00B23403">
        <w:rPr>
          <w:rFonts w:ascii="Arial" w:hAnsi="Arial" w:cs="Arial"/>
          <w:b/>
          <w:bCs/>
          <w:color w:val="FF0000"/>
          <w:sz w:val="24"/>
          <w:szCs w:val="24"/>
        </w:rPr>
        <w:t>probě</w:t>
      </w:r>
      <w:r w:rsidR="004D3BA6">
        <w:rPr>
          <w:rFonts w:ascii="Arial" w:hAnsi="Arial" w:cs="Arial"/>
          <w:b/>
          <w:bCs/>
          <w:color w:val="FF0000"/>
          <w:sz w:val="24"/>
          <w:szCs w:val="24"/>
        </w:rPr>
        <w:t>hla</w:t>
      </w:r>
      <w:r w:rsidR="00B2340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80ED6">
        <w:rPr>
          <w:rFonts w:ascii="Arial" w:hAnsi="Arial" w:cs="Arial"/>
          <w:b/>
          <w:bCs/>
          <w:color w:val="FF0000"/>
          <w:sz w:val="24"/>
          <w:szCs w:val="24"/>
        </w:rPr>
        <w:t>kontrola a údržba zvonků, vchodových zámků a byly vyměněny led nefunkční žárovky společných prostor.</w:t>
      </w:r>
    </w:p>
    <w:p w14:paraId="507CF40D" w14:textId="77777777" w:rsidR="00084E17" w:rsidRDefault="00084E17" w:rsidP="00084E17">
      <w:pPr>
        <w:pStyle w:val="Bezmezer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87D78AB" w14:textId="7BFC50C7" w:rsidR="00FB7E5F" w:rsidRPr="00FB7E5F" w:rsidRDefault="00B80ED6" w:rsidP="00FB7E5F">
      <w:pPr>
        <w:pStyle w:val="Bezmezer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28.1.2024 bude </w:t>
      </w:r>
      <w:r w:rsidR="00FB7E5F">
        <w:rPr>
          <w:rFonts w:ascii="Arial" w:hAnsi="Arial" w:cs="Arial"/>
          <w:b/>
          <w:bCs/>
          <w:color w:val="FF0000"/>
          <w:sz w:val="24"/>
          <w:szCs w:val="24"/>
        </w:rPr>
        <w:t>rozšířen kamerový systém o instalaci kamer do obou výtahů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FB7E5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448C26CA" w14:textId="77777777" w:rsidR="004D3BA6" w:rsidRDefault="004D3BA6" w:rsidP="004D3BA6">
      <w:pPr>
        <w:pStyle w:val="Bezmezer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DE0A16E" w14:textId="77777777" w:rsidR="004231DB" w:rsidRPr="004231DB" w:rsidRDefault="004231DB" w:rsidP="000845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</w:pPr>
    </w:p>
    <w:p w14:paraId="6B0305B7" w14:textId="6CC21D08" w:rsidR="00B73FB8" w:rsidRPr="00C6507C" w:rsidRDefault="00C6507C" w:rsidP="000845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cs-CZ"/>
        </w:rPr>
      </w:pPr>
      <w:r w:rsidRPr="00C6507C">
        <w:rPr>
          <w:rFonts w:ascii="Arial" w:eastAsia="Times New Roman" w:hAnsi="Arial" w:cs="Arial"/>
          <w:b/>
          <w:bCs/>
          <w:color w:val="0070C0"/>
          <w:sz w:val="36"/>
          <w:szCs w:val="36"/>
          <w:lang w:eastAsia="cs-CZ"/>
        </w:rPr>
        <w:t>Další informace</w:t>
      </w:r>
    </w:p>
    <w:p w14:paraId="73DA1526" w14:textId="106A491F" w:rsidR="00B73FB8" w:rsidRPr="000845E2" w:rsidRDefault="00B73FB8" w:rsidP="001A349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</w:p>
    <w:p w14:paraId="1483CE15" w14:textId="46B4A9A5" w:rsidR="00B73FB8" w:rsidRPr="000845E2" w:rsidRDefault="00B73FB8" w:rsidP="000845E2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color w:val="000000"/>
          <w:sz w:val="24"/>
          <w:szCs w:val="24"/>
        </w:rPr>
        <w:t>Rozvody televizního signálu v domě</w:t>
      </w:r>
    </w:p>
    <w:p w14:paraId="1F85B075" w14:textId="7CAC2881" w:rsidR="00B73FB8" w:rsidRPr="000845E2" w:rsidRDefault="00B73F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color w:val="000000"/>
          <w:sz w:val="24"/>
          <w:szCs w:val="24"/>
        </w:rPr>
        <w:t>Firma TV NET na základě smlouvy uzavřené s naším družstvem zhotovila v domě rozvody TV signálu. V bytě jsou bezplatně instalovány nové zásuvky se 3 výstupními konektory:</w:t>
      </w:r>
    </w:p>
    <w:p w14:paraId="739AE109" w14:textId="60E7A106" w:rsidR="001A2CB8" w:rsidRPr="000845E2" w:rsidRDefault="001A2C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11943FD" wp14:editId="34019EA2">
            <wp:extent cx="2276475" cy="1800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25DB" w14:textId="77777777" w:rsidR="00680DD6" w:rsidRDefault="00B73FB8" w:rsidP="00680DD6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Satelit</w:t>
      </w:r>
      <w:r w:rsidRPr="000845E2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0845E2">
        <w:rPr>
          <w:rFonts w:ascii="Arial" w:hAnsi="Arial" w:cs="Arial"/>
          <w:color w:val="000000"/>
          <w:sz w:val="24"/>
          <w:szCs w:val="24"/>
        </w:rPr>
        <w:t>– k příjmu satelitního digitálního vysílání (DVB-S, S2) je potřeba mít satelitní tuner v televizi nebo si zakoupit satelitní přijímač. Vybrat si z nabídky jednotlivých společností (např. </w:t>
      </w:r>
      <w:hyperlink r:id="rId6" w:history="1">
        <w:r w:rsidRPr="000845E2">
          <w:rPr>
            <w:rStyle w:val="Hypertextovodkaz"/>
            <w:rFonts w:ascii="Arial" w:hAnsi="Arial" w:cs="Arial"/>
            <w:sz w:val="24"/>
            <w:szCs w:val="24"/>
          </w:rPr>
          <w:t>www.skylink.cz</w:t>
        </w:r>
      </w:hyperlink>
      <w:r w:rsidRPr="000845E2">
        <w:rPr>
          <w:rFonts w:ascii="Arial" w:hAnsi="Arial" w:cs="Arial"/>
          <w:color w:val="000000"/>
          <w:sz w:val="24"/>
          <w:szCs w:val="24"/>
        </w:rPr>
        <w:t> nebo </w:t>
      </w:r>
      <w:hyperlink r:id="rId7" w:history="1">
        <w:r w:rsidRPr="000845E2">
          <w:rPr>
            <w:rStyle w:val="Hypertextovodkaz"/>
            <w:rFonts w:ascii="Arial" w:hAnsi="Arial" w:cs="Arial"/>
            <w:sz w:val="24"/>
            <w:szCs w:val="24"/>
          </w:rPr>
          <w:t>www.cslink.cz</w:t>
        </w:r>
      </w:hyperlink>
      <w:r w:rsidRPr="000845E2">
        <w:rPr>
          <w:rFonts w:ascii="Arial" w:hAnsi="Arial" w:cs="Arial"/>
          <w:color w:val="000000"/>
          <w:sz w:val="24"/>
          <w:szCs w:val="24"/>
        </w:rPr>
        <w:t xml:space="preserve">) a zakoupit si jejich kartu. Satelitní vysílání je v domě ze satelitu Astra </w:t>
      </w:r>
      <w:proofErr w:type="gramStart"/>
      <w:r w:rsidRPr="000845E2">
        <w:rPr>
          <w:rFonts w:ascii="Arial" w:hAnsi="Arial" w:cs="Arial"/>
          <w:color w:val="000000"/>
          <w:sz w:val="24"/>
          <w:szCs w:val="24"/>
        </w:rPr>
        <w:t>1A</w:t>
      </w:r>
      <w:proofErr w:type="gramEnd"/>
      <w:r w:rsidRPr="000845E2">
        <w:rPr>
          <w:rFonts w:ascii="Arial" w:hAnsi="Arial" w:cs="Arial"/>
          <w:color w:val="000000"/>
          <w:sz w:val="24"/>
          <w:szCs w:val="24"/>
        </w:rPr>
        <w:t xml:space="preserve"> na pozici 23,5 stupně.</w:t>
      </w:r>
    </w:p>
    <w:p w14:paraId="373562C7" w14:textId="05DD26FB" w:rsidR="00B73FB8" w:rsidRPr="000845E2" w:rsidRDefault="00B73FB8" w:rsidP="00680DD6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Digitální anténa (společná anténa) – digitální pozemní vysílání</w:t>
      </w:r>
      <w:r w:rsidRPr="000845E2">
        <w:rPr>
          <w:rFonts w:ascii="Arial" w:hAnsi="Arial" w:cs="Arial"/>
          <w:color w:val="000000"/>
          <w:sz w:val="24"/>
          <w:szCs w:val="24"/>
        </w:rPr>
        <w:t> (DVB-T, T2) mohou bezplatně přijímat televize se zabudovaným DVB-T, T2 tunerem. Rovněž jej mohou přijímat i starší (analogové) televize, ale přes tzv. SET-TOP-BOX. V současné době je na naší společné anténě dostupné vysílání DVB-T sítí 1,2,3, a 4 a vysílání DVBT2. </w:t>
      </w:r>
      <w:r w:rsidRPr="000845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Digitální pozemní vysílání je bezplatné! Anténa je již upravena na nový standard digitálního pozemního vysílání DVB-T2 H.265 nebo také HEVC.</w:t>
      </w:r>
    </w:p>
    <w:p w14:paraId="2F419951" w14:textId="77777777" w:rsidR="00B73FB8" w:rsidRPr="000845E2" w:rsidRDefault="00B73F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Kabelová </w:t>
      </w:r>
      <w:proofErr w:type="gramStart"/>
      <w:r w:rsidRPr="000845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TV - UPC</w:t>
      </w:r>
      <w:proofErr w:type="gramEnd"/>
      <w:r w:rsidRPr="000845E2">
        <w:rPr>
          <w:rFonts w:ascii="Arial" w:hAnsi="Arial" w:cs="Arial"/>
          <w:color w:val="000000"/>
          <w:sz w:val="24"/>
          <w:szCs w:val="24"/>
        </w:rPr>
        <w:t> (vysílání TV-NET převzalo UPC). Podrobnější informace můžete získat na jejich stránkách.</w:t>
      </w:r>
    </w:p>
    <w:p w14:paraId="02A394AB" w14:textId="77777777" w:rsidR="00B73FB8" w:rsidRPr="000845E2" w:rsidRDefault="00B73F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Rozhlas</w:t>
      </w:r>
      <w:r w:rsidRPr="000845E2">
        <w:rPr>
          <w:rFonts w:ascii="Arial" w:hAnsi="Arial" w:cs="Arial"/>
          <w:color w:val="000000"/>
          <w:sz w:val="24"/>
          <w:szCs w:val="24"/>
        </w:rPr>
        <w:t> – příjem rozhlasového vysílání v analogové podobě. V digitální podobě je možno přijímat rozhlas i přes televizi – je v zásuvce Digitální anténa a kabelová TV.</w:t>
      </w:r>
    </w:p>
    <w:p w14:paraId="553A546B" w14:textId="196E71C8" w:rsidR="00B73FB8" w:rsidRPr="000845E2" w:rsidRDefault="00B73FB8" w:rsidP="000845E2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color w:val="000000"/>
          <w:sz w:val="24"/>
          <w:szCs w:val="24"/>
        </w:rPr>
        <w:t>Výtahy</w:t>
      </w:r>
    </w:p>
    <w:p w14:paraId="39C57852" w14:textId="4E02266A" w:rsidR="00B73FB8" w:rsidRPr="000845E2" w:rsidRDefault="00B73F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b/>
          <w:bCs/>
          <w:color w:val="000000"/>
          <w:sz w:val="24"/>
          <w:szCs w:val="24"/>
        </w:rPr>
        <w:t>Vyprošťování</w:t>
      </w:r>
      <w:r w:rsidRPr="000845E2">
        <w:rPr>
          <w:rFonts w:ascii="Arial" w:hAnsi="Arial" w:cs="Arial"/>
          <w:color w:val="000000"/>
          <w:sz w:val="24"/>
          <w:szCs w:val="24"/>
        </w:rPr>
        <w:t> – informace jsou v kabině výtahu. Vlevo dole je zvonek, který propojí kabinu výtahu s dispečinkem. Do 1 hodiny provede firma vyproštění. Volat na dispečink lze tedy přímo z kabiny výtahu nebo na telefon </w:t>
      </w:r>
      <w:r w:rsidRPr="000845E2">
        <w:rPr>
          <w:rFonts w:ascii="Arial" w:hAnsi="Arial" w:cs="Arial"/>
          <w:b/>
          <w:bCs/>
          <w:color w:val="000000"/>
          <w:sz w:val="24"/>
          <w:szCs w:val="24"/>
        </w:rPr>
        <w:t>844 115 115</w:t>
      </w:r>
      <w:r w:rsidRPr="000845E2">
        <w:rPr>
          <w:rFonts w:ascii="Arial" w:hAnsi="Arial" w:cs="Arial"/>
          <w:color w:val="000000"/>
          <w:sz w:val="24"/>
          <w:szCs w:val="24"/>
        </w:rPr>
        <w:t>. Telefonní číslo bylo doplněno i na každé dveře výtahů.</w:t>
      </w:r>
    </w:p>
    <w:p w14:paraId="67A5A765" w14:textId="77777777" w:rsidR="00B73FB8" w:rsidRPr="000845E2" w:rsidRDefault="00B73F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color w:val="000000"/>
          <w:sz w:val="24"/>
          <w:szCs w:val="24"/>
        </w:rPr>
        <w:t>Jedná se o výtahy se sběrem směrem dolů, tzn., že k vám může směrem dolů někdo další přistoupit.</w:t>
      </w:r>
    </w:p>
    <w:p w14:paraId="5913C414" w14:textId="77777777" w:rsidR="00B73FB8" w:rsidRPr="000845E2" w:rsidRDefault="00B73FB8" w:rsidP="00B73FB8">
      <w:pPr>
        <w:spacing w:after="24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color w:val="000000"/>
          <w:sz w:val="24"/>
          <w:szCs w:val="24"/>
        </w:rPr>
        <w:t>Výtahové dveře mají čidla, které brání zavírání dveří při nastupování. Čidla nemusí zaregistrovat např. vodítko na psa, proto doporučujeme, aby pes šel do výtahu bez vodítka.</w:t>
      </w:r>
    </w:p>
    <w:p w14:paraId="219DAB9B" w14:textId="49DEF34D" w:rsidR="006D3BF2" w:rsidRPr="000845E2" w:rsidRDefault="00B73FB8" w:rsidP="00B73FB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845E2">
        <w:rPr>
          <w:rFonts w:ascii="Arial" w:hAnsi="Arial" w:cs="Arial"/>
          <w:color w:val="000000"/>
          <w:sz w:val="24"/>
          <w:szCs w:val="24"/>
        </w:rPr>
        <w:t> </w:t>
      </w:r>
      <w:r w:rsidR="004F7E09">
        <w:rPr>
          <w:rFonts w:ascii="Arial" w:hAnsi="Arial" w:cs="Arial"/>
          <w:color w:val="000000"/>
          <w:sz w:val="24"/>
          <w:szCs w:val="24"/>
        </w:rPr>
        <w:t xml:space="preserve">V Praze dne </w:t>
      </w:r>
      <w:r w:rsidR="00B80ED6">
        <w:rPr>
          <w:rFonts w:ascii="Arial" w:hAnsi="Arial" w:cs="Arial"/>
          <w:color w:val="000000"/>
          <w:sz w:val="24"/>
          <w:szCs w:val="24"/>
        </w:rPr>
        <w:t>1</w:t>
      </w:r>
      <w:r w:rsidR="00084E17">
        <w:rPr>
          <w:rFonts w:ascii="Arial" w:hAnsi="Arial" w:cs="Arial"/>
          <w:color w:val="000000"/>
          <w:sz w:val="24"/>
          <w:szCs w:val="24"/>
        </w:rPr>
        <w:t>3</w:t>
      </w:r>
      <w:r w:rsidR="00DF721B">
        <w:rPr>
          <w:rFonts w:ascii="Arial" w:hAnsi="Arial" w:cs="Arial"/>
          <w:color w:val="000000"/>
          <w:sz w:val="24"/>
          <w:szCs w:val="24"/>
        </w:rPr>
        <w:t>.</w:t>
      </w:r>
      <w:r w:rsidR="004D3BA6">
        <w:rPr>
          <w:rFonts w:ascii="Arial" w:hAnsi="Arial" w:cs="Arial"/>
          <w:color w:val="000000"/>
          <w:sz w:val="24"/>
          <w:szCs w:val="24"/>
        </w:rPr>
        <w:t>1</w:t>
      </w:r>
      <w:r w:rsidR="00DF721B">
        <w:rPr>
          <w:rFonts w:ascii="Arial" w:hAnsi="Arial" w:cs="Arial"/>
          <w:color w:val="000000"/>
          <w:sz w:val="24"/>
          <w:szCs w:val="24"/>
        </w:rPr>
        <w:t>.202</w:t>
      </w:r>
      <w:r w:rsidR="00B80ED6">
        <w:rPr>
          <w:rFonts w:ascii="Arial" w:hAnsi="Arial" w:cs="Arial"/>
          <w:color w:val="000000"/>
          <w:sz w:val="24"/>
          <w:szCs w:val="24"/>
        </w:rPr>
        <w:t>5</w:t>
      </w:r>
    </w:p>
    <w:p w14:paraId="14285452" w14:textId="0360DEAC" w:rsidR="00B73FB8" w:rsidRPr="006D3BF2" w:rsidRDefault="00C6507C" w:rsidP="004F7E09">
      <w:pPr>
        <w:spacing w:after="0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6D3BF2">
        <w:rPr>
          <w:rFonts w:ascii="Arial" w:hAnsi="Arial" w:cs="Arial"/>
          <w:sz w:val="24"/>
          <w:szCs w:val="24"/>
        </w:rPr>
        <w:t xml:space="preserve">            Jan Plíva</w:t>
      </w:r>
    </w:p>
    <w:p w14:paraId="6A378143" w14:textId="52138AD1" w:rsidR="00B73FB8" w:rsidRPr="006D3BF2" w:rsidRDefault="00B73FB8" w:rsidP="004F7E09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6D3BF2">
        <w:rPr>
          <w:rFonts w:ascii="Arial" w:hAnsi="Arial" w:cs="Arial"/>
          <w:sz w:val="24"/>
          <w:szCs w:val="24"/>
        </w:rPr>
        <w:t>předseda představenstva</w:t>
      </w:r>
    </w:p>
    <w:p w14:paraId="5883D68B" w14:textId="77777777" w:rsidR="00B73FB8" w:rsidRPr="000845E2" w:rsidRDefault="00B73FB8" w:rsidP="001A34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sectPr w:rsidR="00B73FB8" w:rsidRPr="0008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75A"/>
    <w:multiLevelType w:val="hybridMultilevel"/>
    <w:tmpl w:val="3E3AB6B6"/>
    <w:lvl w:ilvl="0" w:tplc="FFDC50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94D"/>
    <w:multiLevelType w:val="hybridMultilevel"/>
    <w:tmpl w:val="65C49EB4"/>
    <w:lvl w:ilvl="0" w:tplc="A7504A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0D45F8"/>
    <w:multiLevelType w:val="hybridMultilevel"/>
    <w:tmpl w:val="EB4C6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1FA2"/>
    <w:multiLevelType w:val="hybridMultilevel"/>
    <w:tmpl w:val="1E227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1130"/>
    <w:multiLevelType w:val="hybridMultilevel"/>
    <w:tmpl w:val="1E227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5535D"/>
    <w:multiLevelType w:val="hybridMultilevel"/>
    <w:tmpl w:val="83CE1FD6"/>
    <w:lvl w:ilvl="0" w:tplc="77CC28F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1380021">
    <w:abstractNumId w:val="4"/>
  </w:num>
  <w:num w:numId="2" w16cid:durableId="1360275418">
    <w:abstractNumId w:val="0"/>
  </w:num>
  <w:num w:numId="3" w16cid:durableId="974915356">
    <w:abstractNumId w:val="3"/>
  </w:num>
  <w:num w:numId="4" w16cid:durableId="1892308560">
    <w:abstractNumId w:val="2"/>
  </w:num>
  <w:num w:numId="5" w16cid:durableId="1088885786">
    <w:abstractNumId w:val="1"/>
  </w:num>
  <w:num w:numId="6" w16cid:durableId="1518887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9A"/>
    <w:rsid w:val="0007234A"/>
    <w:rsid w:val="000727B0"/>
    <w:rsid w:val="000845E2"/>
    <w:rsid w:val="00084E17"/>
    <w:rsid w:val="00097A7A"/>
    <w:rsid w:val="000A05F9"/>
    <w:rsid w:val="000C7270"/>
    <w:rsid w:val="000E65FE"/>
    <w:rsid w:val="001A2CB8"/>
    <w:rsid w:val="001A349A"/>
    <w:rsid w:val="001C048C"/>
    <w:rsid w:val="001D1F87"/>
    <w:rsid w:val="0024589E"/>
    <w:rsid w:val="002A3E68"/>
    <w:rsid w:val="002D67ED"/>
    <w:rsid w:val="002E5C50"/>
    <w:rsid w:val="002E799E"/>
    <w:rsid w:val="003303A7"/>
    <w:rsid w:val="003717C1"/>
    <w:rsid w:val="00390DCA"/>
    <w:rsid w:val="003E33DE"/>
    <w:rsid w:val="004231DB"/>
    <w:rsid w:val="0042753A"/>
    <w:rsid w:val="00450655"/>
    <w:rsid w:val="004D3BA6"/>
    <w:rsid w:val="004E1680"/>
    <w:rsid w:val="004F7E09"/>
    <w:rsid w:val="00516CDE"/>
    <w:rsid w:val="005536AA"/>
    <w:rsid w:val="00592C6B"/>
    <w:rsid w:val="00616C01"/>
    <w:rsid w:val="00624AD5"/>
    <w:rsid w:val="00680DD6"/>
    <w:rsid w:val="006825E0"/>
    <w:rsid w:val="006B1A4D"/>
    <w:rsid w:val="006C74C7"/>
    <w:rsid w:val="006C7F58"/>
    <w:rsid w:val="006D3BF2"/>
    <w:rsid w:val="00706929"/>
    <w:rsid w:val="00733C19"/>
    <w:rsid w:val="00791841"/>
    <w:rsid w:val="007E6CD5"/>
    <w:rsid w:val="00802C8E"/>
    <w:rsid w:val="00806D2E"/>
    <w:rsid w:val="008B5F62"/>
    <w:rsid w:val="008C7F33"/>
    <w:rsid w:val="008D38DC"/>
    <w:rsid w:val="009260D2"/>
    <w:rsid w:val="00926820"/>
    <w:rsid w:val="00936FB5"/>
    <w:rsid w:val="00940A8F"/>
    <w:rsid w:val="0096003B"/>
    <w:rsid w:val="00A47B63"/>
    <w:rsid w:val="00A71C61"/>
    <w:rsid w:val="00AA241B"/>
    <w:rsid w:val="00AC1C68"/>
    <w:rsid w:val="00B120E8"/>
    <w:rsid w:val="00B23403"/>
    <w:rsid w:val="00B62F57"/>
    <w:rsid w:val="00B73FB8"/>
    <w:rsid w:val="00B80ED6"/>
    <w:rsid w:val="00BD3136"/>
    <w:rsid w:val="00C6507C"/>
    <w:rsid w:val="00CF7D3F"/>
    <w:rsid w:val="00D273B3"/>
    <w:rsid w:val="00D82911"/>
    <w:rsid w:val="00D951D0"/>
    <w:rsid w:val="00DE75EE"/>
    <w:rsid w:val="00DF721B"/>
    <w:rsid w:val="00E37934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B2C1"/>
  <w15:docId w15:val="{3D798794-736D-44DA-B2EB-02A0A61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4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3FB8"/>
    <w:pPr>
      <w:ind w:left="720"/>
      <w:contextualSpacing/>
    </w:pPr>
  </w:style>
  <w:style w:type="paragraph" w:customStyle="1" w:styleId="-wm-msonormal">
    <w:name w:val="-wm-msonormal"/>
    <w:basedOn w:val="Normln"/>
    <w:rsid w:val="00B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73B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23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lin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ylink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Boháč</dc:creator>
  <cp:keywords/>
  <dc:description/>
  <cp:lastModifiedBy>Realita BD</cp:lastModifiedBy>
  <cp:revision>4</cp:revision>
  <cp:lastPrinted>2024-04-01T18:13:00Z</cp:lastPrinted>
  <dcterms:created xsi:type="dcterms:W3CDTF">2025-01-13T19:14:00Z</dcterms:created>
  <dcterms:modified xsi:type="dcterms:W3CDTF">2025-01-13T19:20:00Z</dcterms:modified>
</cp:coreProperties>
</file>